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4" w:rsidRDefault="0065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в МБОУ СОШ № 5 </w:t>
      </w:r>
    </w:p>
    <w:p w:rsidR="006505D8" w:rsidRDefault="006505D8">
      <w:pPr>
        <w:rPr>
          <w:rFonts w:ascii="Times New Roman" w:hAnsi="Times New Roman" w:cs="Times New Roman"/>
          <w:sz w:val="28"/>
          <w:szCs w:val="28"/>
        </w:rPr>
      </w:pPr>
    </w:p>
    <w:p w:rsidR="006505D8" w:rsidRDefault="006505D8" w:rsidP="006505D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666666"/>
        </w:rPr>
      </w:pPr>
      <w:r>
        <w:rPr>
          <w:rStyle w:val="a7"/>
          <w:rFonts w:ascii="inherit" w:hAnsi="inherit" w:cs="Arial"/>
          <w:i/>
          <w:iCs/>
          <w:color w:val="000080"/>
          <w:bdr w:val="none" w:sz="0" w:space="0" w:color="auto" w:frame="1"/>
        </w:rPr>
        <w:t>Наставничество — это инвестиции в долгосрочное развитие организации, в её здоровье.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8572500" cy="3000375"/>
            <wp:effectExtent l="19050" t="0" r="0" b="0"/>
            <wp:docPr id="8" name="Рисунок 8" descr="https://xn--6-itbifh1e.xn--p1ai/wp-content/uploads/2023/11/nastavnich.li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6-itbifh1e.xn--p1ai/wp-content/uploads/2023/11/nastavnich.li-9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D8" w:rsidRDefault="006505D8" w:rsidP="006505D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666666"/>
        </w:rPr>
      </w:pPr>
      <w:proofErr w:type="gramStart"/>
      <w:r>
        <w:rPr>
          <w:rFonts w:ascii="Arial" w:hAnsi="Arial" w:cs="Arial"/>
          <w:color w:val="666666"/>
        </w:rPr>
        <w:t>Ответственный</w:t>
      </w:r>
      <w:proofErr w:type="gramEnd"/>
      <w:r>
        <w:rPr>
          <w:rFonts w:ascii="Arial" w:hAnsi="Arial" w:cs="Arial"/>
          <w:color w:val="666666"/>
        </w:rPr>
        <w:t xml:space="preserve"> за внедрение системы наставничества педагогических работников в МБОУ СОШ № 5  — Сморгон С.Б. тел .: 8(39144)37917</w:t>
      </w:r>
    </w:p>
    <w:p w:rsidR="006505D8" w:rsidRPr="006505D8" w:rsidRDefault="006505D8">
      <w:pPr>
        <w:rPr>
          <w:rFonts w:ascii="Times New Roman" w:hAnsi="Times New Roman" w:cs="Times New Roman"/>
          <w:sz w:val="28"/>
          <w:szCs w:val="28"/>
        </w:rPr>
      </w:pPr>
    </w:p>
    <w:sectPr w:rsidR="006505D8" w:rsidRPr="006505D8" w:rsidSect="00650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D8"/>
    <w:rsid w:val="006505D8"/>
    <w:rsid w:val="0091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D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505D8"/>
    <w:rPr>
      <w:i/>
      <w:iCs/>
    </w:rPr>
  </w:style>
  <w:style w:type="character" w:styleId="a7">
    <w:name w:val="Strong"/>
    <w:basedOn w:val="a0"/>
    <w:uiPriority w:val="22"/>
    <w:qFormat/>
    <w:rsid w:val="00650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2</cp:revision>
  <dcterms:created xsi:type="dcterms:W3CDTF">2025-06-30T08:49:00Z</dcterms:created>
  <dcterms:modified xsi:type="dcterms:W3CDTF">2025-06-30T08:58:00Z</dcterms:modified>
</cp:coreProperties>
</file>